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CB4A5" w14:textId="77777777" w:rsidR="00D868FD" w:rsidRPr="002525AC" w:rsidRDefault="00D868FD" w:rsidP="00D868FD">
      <w:pPr>
        <w:pStyle w:val="Pa0"/>
        <w:ind w:right="100"/>
        <w:rPr>
          <w:rFonts w:ascii="Times New Roman" w:hAnsi="Times New Roman" w:cs="Times New Roman"/>
          <w:color w:val="EE404E"/>
        </w:rPr>
      </w:pPr>
      <w:r w:rsidRPr="002525AC">
        <w:rPr>
          <w:rFonts w:ascii="Times New Roman" w:hAnsi="Times New Roman" w:cs="Times New Roman"/>
          <w:b/>
          <w:bCs/>
          <w:color w:val="EE404E"/>
        </w:rPr>
        <w:t xml:space="preserve">[Your Name] </w:t>
      </w:r>
    </w:p>
    <w:p w14:paraId="606AE379" w14:textId="77777777" w:rsidR="00D868FD" w:rsidRPr="002525AC" w:rsidRDefault="00D868FD" w:rsidP="00D868FD">
      <w:pPr>
        <w:pStyle w:val="Pa0"/>
        <w:ind w:right="100"/>
        <w:rPr>
          <w:rFonts w:ascii="Times New Roman" w:hAnsi="Times New Roman" w:cs="Times New Roman"/>
          <w:color w:val="EE404E"/>
        </w:rPr>
      </w:pPr>
      <w:r w:rsidRPr="002525AC">
        <w:rPr>
          <w:rFonts w:ascii="Times New Roman" w:hAnsi="Times New Roman" w:cs="Times New Roman"/>
          <w:b/>
          <w:bCs/>
          <w:color w:val="EE404E"/>
        </w:rPr>
        <w:t xml:space="preserve">[Your Address] </w:t>
      </w:r>
    </w:p>
    <w:p w14:paraId="7FA5885F" w14:textId="25DABC6C" w:rsidR="00D868FD" w:rsidRPr="002525AC" w:rsidRDefault="00D868FD" w:rsidP="00D868FD">
      <w:pPr>
        <w:pStyle w:val="Pa0"/>
        <w:ind w:right="100"/>
        <w:rPr>
          <w:rFonts w:ascii="Times New Roman" w:hAnsi="Times New Roman" w:cs="Times New Roman"/>
          <w:b/>
          <w:bCs/>
          <w:color w:val="EE404E"/>
        </w:rPr>
      </w:pPr>
      <w:r w:rsidRPr="002525AC">
        <w:rPr>
          <w:rFonts w:ascii="Times New Roman" w:hAnsi="Times New Roman" w:cs="Times New Roman"/>
          <w:b/>
          <w:bCs/>
          <w:color w:val="EE404E"/>
        </w:rPr>
        <w:t xml:space="preserve">[Your Contact Information (phone number and/or email)] </w:t>
      </w:r>
    </w:p>
    <w:p w14:paraId="537B34C7" w14:textId="77777777" w:rsidR="00D868FD" w:rsidRPr="002525AC" w:rsidRDefault="00D868FD" w:rsidP="00D868FD">
      <w:pPr>
        <w:rPr>
          <w:rFonts w:ascii="Times New Roman" w:hAnsi="Times New Roman" w:cs="Times New Roman"/>
        </w:rPr>
      </w:pPr>
    </w:p>
    <w:p w14:paraId="0C6DA88A" w14:textId="38A4A350" w:rsidR="00D868FD" w:rsidRPr="002525AC" w:rsidRDefault="00D868FD" w:rsidP="00D868FD">
      <w:pPr>
        <w:pStyle w:val="Pa0"/>
        <w:ind w:right="100"/>
        <w:rPr>
          <w:rFonts w:ascii="Times New Roman" w:hAnsi="Times New Roman" w:cs="Times New Roman"/>
          <w:b/>
          <w:bCs/>
          <w:color w:val="EE404E"/>
        </w:rPr>
      </w:pPr>
      <w:r w:rsidRPr="002525AC">
        <w:rPr>
          <w:rFonts w:ascii="Times New Roman" w:hAnsi="Times New Roman" w:cs="Times New Roman"/>
          <w:b/>
          <w:bCs/>
          <w:color w:val="EE404E"/>
        </w:rPr>
        <w:t xml:space="preserve">[Date] </w:t>
      </w:r>
    </w:p>
    <w:p w14:paraId="1F1A18EB" w14:textId="77777777" w:rsidR="00D868FD" w:rsidRPr="002525AC" w:rsidRDefault="00D868FD" w:rsidP="00D868FD">
      <w:pPr>
        <w:rPr>
          <w:rFonts w:ascii="Times New Roman" w:hAnsi="Times New Roman" w:cs="Times New Roman"/>
        </w:rPr>
      </w:pPr>
    </w:p>
    <w:p w14:paraId="65E76BB4" w14:textId="77777777" w:rsidR="00D868FD" w:rsidRPr="002525AC" w:rsidRDefault="00D868FD" w:rsidP="00D868FD">
      <w:pPr>
        <w:pStyle w:val="Pa0"/>
        <w:ind w:right="100"/>
        <w:rPr>
          <w:rFonts w:ascii="Times New Roman" w:hAnsi="Times New Roman" w:cs="Times New Roman"/>
          <w:color w:val="EE404E"/>
        </w:rPr>
      </w:pPr>
      <w:r w:rsidRPr="002525AC">
        <w:rPr>
          <w:rFonts w:ascii="Times New Roman" w:hAnsi="Times New Roman" w:cs="Times New Roman"/>
          <w:b/>
          <w:bCs/>
          <w:color w:val="EE404E"/>
        </w:rPr>
        <w:t xml:space="preserve">[Government Official’s Full Name] </w:t>
      </w:r>
    </w:p>
    <w:p w14:paraId="7A1BD3B8" w14:textId="77777777" w:rsidR="00D868FD" w:rsidRPr="002525AC" w:rsidRDefault="00D868FD" w:rsidP="00D868FD">
      <w:pPr>
        <w:pStyle w:val="Pa0"/>
        <w:ind w:right="100"/>
        <w:rPr>
          <w:rFonts w:ascii="Times New Roman" w:hAnsi="Times New Roman" w:cs="Times New Roman"/>
          <w:color w:val="EE404E"/>
        </w:rPr>
      </w:pPr>
      <w:r w:rsidRPr="002525AC">
        <w:rPr>
          <w:rFonts w:ascii="Times New Roman" w:hAnsi="Times New Roman" w:cs="Times New Roman"/>
          <w:b/>
          <w:bCs/>
          <w:color w:val="EE404E"/>
        </w:rPr>
        <w:t xml:space="preserve">[Government Official’s Title] </w:t>
      </w:r>
    </w:p>
    <w:p w14:paraId="1896394D" w14:textId="473AB594" w:rsidR="00D868FD" w:rsidRPr="002525AC" w:rsidRDefault="00D868FD" w:rsidP="00D868FD">
      <w:pPr>
        <w:pStyle w:val="Pa0"/>
        <w:ind w:right="100"/>
        <w:rPr>
          <w:rFonts w:ascii="Times New Roman" w:hAnsi="Times New Roman" w:cs="Times New Roman"/>
          <w:b/>
          <w:bCs/>
          <w:color w:val="EE404E"/>
        </w:rPr>
      </w:pPr>
      <w:r w:rsidRPr="002525AC">
        <w:rPr>
          <w:rFonts w:ascii="Times New Roman" w:hAnsi="Times New Roman" w:cs="Times New Roman"/>
          <w:b/>
          <w:bCs/>
          <w:color w:val="EE404E"/>
        </w:rPr>
        <w:t xml:space="preserve">[Government Official’s Mailing Address (if mailing letter) or Email Address (if emailing letter)] </w:t>
      </w:r>
    </w:p>
    <w:p w14:paraId="3254D02C" w14:textId="77777777" w:rsidR="00D868FD" w:rsidRPr="002525AC" w:rsidRDefault="00D868FD" w:rsidP="00D868FD">
      <w:pPr>
        <w:rPr>
          <w:rFonts w:ascii="Times New Roman" w:hAnsi="Times New Roman" w:cs="Times New Roman"/>
        </w:rPr>
      </w:pPr>
    </w:p>
    <w:p w14:paraId="5620F166" w14:textId="7AC306EA" w:rsidR="00D868FD" w:rsidRPr="002525AC" w:rsidRDefault="00D868FD" w:rsidP="00D868FD">
      <w:pPr>
        <w:pStyle w:val="Pa0"/>
        <w:ind w:right="100"/>
        <w:rPr>
          <w:rFonts w:ascii="Times New Roman" w:hAnsi="Times New Roman" w:cs="Times New Roman"/>
          <w:b/>
          <w:bCs/>
          <w:color w:val="EE404E"/>
        </w:rPr>
      </w:pPr>
      <w:r w:rsidRPr="002525AC">
        <w:rPr>
          <w:rFonts w:ascii="Times New Roman" w:hAnsi="Times New Roman" w:cs="Times New Roman"/>
          <w:b/>
          <w:bCs/>
          <w:color w:val="EE404E"/>
        </w:rPr>
        <w:t xml:space="preserve">[VIA U.S. MAIL / VIA EMAIL] </w:t>
      </w:r>
    </w:p>
    <w:p w14:paraId="26ED4488" w14:textId="77777777" w:rsidR="00D868FD" w:rsidRPr="002525AC" w:rsidRDefault="00D868FD" w:rsidP="00D868FD">
      <w:pPr>
        <w:rPr>
          <w:rFonts w:ascii="Times New Roman" w:hAnsi="Times New Roman" w:cs="Times New Roman"/>
        </w:rPr>
      </w:pPr>
    </w:p>
    <w:p w14:paraId="48D9B942" w14:textId="776AE341" w:rsidR="00D868FD" w:rsidRPr="002525AC" w:rsidRDefault="00D868FD" w:rsidP="00D868FD">
      <w:pPr>
        <w:pStyle w:val="Pa0"/>
        <w:ind w:right="100"/>
        <w:rPr>
          <w:rFonts w:ascii="Times New Roman" w:hAnsi="Times New Roman" w:cs="Times New Roman"/>
          <w:color w:val="211D1E"/>
        </w:rPr>
      </w:pPr>
      <w:r w:rsidRPr="002525AC">
        <w:rPr>
          <w:rFonts w:ascii="Times New Roman" w:hAnsi="Times New Roman" w:cs="Times New Roman"/>
          <w:color w:val="211D1E"/>
        </w:rPr>
        <w:t xml:space="preserve">RE: Unconstitutional </w:t>
      </w:r>
      <w:r w:rsidRPr="002525AC">
        <w:rPr>
          <w:rFonts w:ascii="Times New Roman" w:hAnsi="Times New Roman" w:cs="Times New Roman"/>
          <w:b/>
          <w:bCs/>
          <w:color w:val="EE404E"/>
        </w:rPr>
        <w:t xml:space="preserve">[Blocking (and/or) Comment Deletions] </w:t>
      </w:r>
      <w:r w:rsidRPr="002525AC">
        <w:rPr>
          <w:rFonts w:ascii="Times New Roman" w:hAnsi="Times New Roman" w:cs="Times New Roman"/>
          <w:color w:val="211D1E"/>
        </w:rPr>
        <w:t xml:space="preserve">of Social Media Users Who Make Critical Comments </w:t>
      </w:r>
    </w:p>
    <w:p w14:paraId="5A9D2A40" w14:textId="77777777" w:rsidR="00D868FD" w:rsidRPr="002525AC" w:rsidRDefault="00D868FD" w:rsidP="00D868FD">
      <w:pPr>
        <w:rPr>
          <w:rFonts w:ascii="Times New Roman" w:hAnsi="Times New Roman" w:cs="Times New Roman"/>
        </w:rPr>
      </w:pPr>
    </w:p>
    <w:p w14:paraId="63A505B2" w14:textId="5A6AB9FB" w:rsidR="00D868FD" w:rsidRPr="002525AC" w:rsidRDefault="00D868FD" w:rsidP="00D868FD">
      <w:pPr>
        <w:pStyle w:val="Pa0"/>
        <w:ind w:right="100"/>
        <w:rPr>
          <w:rFonts w:ascii="Times New Roman" w:hAnsi="Times New Roman" w:cs="Times New Roman"/>
          <w:color w:val="211D1E"/>
        </w:rPr>
      </w:pPr>
      <w:r w:rsidRPr="002525AC">
        <w:rPr>
          <w:rFonts w:ascii="Times New Roman" w:hAnsi="Times New Roman" w:cs="Times New Roman"/>
          <w:color w:val="211D1E"/>
        </w:rPr>
        <w:t xml:space="preserve">Dear </w:t>
      </w:r>
      <w:r w:rsidRPr="002525AC">
        <w:rPr>
          <w:rFonts w:ascii="Times New Roman" w:hAnsi="Times New Roman" w:cs="Times New Roman"/>
          <w:b/>
          <w:bCs/>
          <w:color w:val="EE404E"/>
        </w:rPr>
        <w:t>[Government Official’s Title and Last Name; example: “Councilmember Smith”]</w:t>
      </w:r>
      <w:r w:rsidRPr="002525AC">
        <w:rPr>
          <w:rFonts w:ascii="Times New Roman" w:hAnsi="Times New Roman" w:cs="Times New Roman"/>
          <w:color w:val="211D1E"/>
        </w:rPr>
        <w:t xml:space="preserve">: </w:t>
      </w:r>
    </w:p>
    <w:p w14:paraId="4B6DBF21" w14:textId="77777777" w:rsidR="00D868FD" w:rsidRPr="002525AC" w:rsidRDefault="00D868FD" w:rsidP="00D868FD">
      <w:pPr>
        <w:rPr>
          <w:rFonts w:ascii="Times New Roman" w:hAnsi="Times New Roman" w:cs="Times New Roman"/>
        </w:rPr>
      </w:pPr>
    </w:p>
    <w:p w14:paraId="03774D1C" w14:textId="4C4A32DF" w:rsidR="00796FB5" w:rsidRPr="002525AC" w:rsidRDefault="00D868FD" w:rsidP="00D868FD">
      <w:pPr>
        <w:rPr>
          <w:rFonts w:ascii="Times New Roman" w:hAnsi="Times New Roman" w:cs="Times New Roman"/>
          <w:color w:val="211D1E"/>
        </w:rPr>
      </w:pPr>
      <w:r w:rsidRPr="002525AC">
        <w:rPr>
          <w:rFonts w:ascii="Times New Roman" w:hAnsi="Times New Roman" w:cs="Times New Roman"/>
          <w:b/>
          <w:bCs/>
          <w:color w:val="EE404E"/>
        </w:rPr>
        <w:t xml:space="preserve">[As your constituent, (delete if not applicable)] </w:t>
      </w:r>
      <w:r w:rsidRPr="002525AC">
        <w:rPr>
          <w:rFonts w:ascii="Times New Roman" w:hAnsi="Times New Roman" w:cs="Times New Roman"/>
          <w:color w:val="211D1E"/>
        </w:rPr>
        <w:t xml:space="preserve">I am glad that your Office has embraced social media to interact with the public. However, I am deeply concerned by what looks like your Office’s illegal suppression of free speech on your official </w:t>
      </w:r>
      <w:r w:rsidRPr="002525AC">
        <w:rPr>
          <w:rFonts w:ascii="Times New Roman" w:hAnsi="Times New Roman" w:cs="Times New Roman"/>
          <w:b/>
          <w:bCs/>
          <w:color w:val="EE404E"/>
        </w:rPr>
        <w:t>[Facebook/Twitter/Instagram/etc. (include as many as applicable)] account[s]</w:t>
      </w:r>
      <w:r w:rsidRPr="002525AC">
        <w:rPr>
          <w:rFonts w:ascii="Times New Roman" w:hAnsi="Times New Roman" w:cs="Times New Roman"/>
          <w:color w:val="211D1E"/>
        </w:rPr>
        <w:t xml:space="preserve">. I was able to use social media to voice my views directly to you and your staff until </w:t>
      </w:r>
      <w:r w:rsidRPr="002525AC">
        <w:rPr>
          <w:rFonts w:ascii="Times New Roman" w:hAnsi="Times New Roman" w:cs="Times New Roman"/>
          <w:b/>
          <w:bCs/>
          <w:color w:val="EE404E"/>
        </w:rPr>
        <w:t xml:space="preserve">[I was blocked by your official account (and/or) my comments on posts to your official account were deleted] </w:t>
      </w:r>
      <w:r w:rsidRPr="002525AC">
        <w:rPr>
          <w:rFonts w:ascii="Times New Roman" w:hAnsi="Times New Roman" w:cs="Times New Roman"/>
          <w:color w:val="211D1E"/>
        </w:rPr>
        <w:t xml:space="preserve">because I criticized </w:t>
      </w:r>
      <w:r w:rsidRPr="002525AC">
        <w:rPr>
          <w:rFonts w:ascii="Times New Roman" w:hAnsi="Times New Roman" w:cs="Times New Roman"/>
          <w:b/>
          <w:bCs/>
          <w:color w:val="EE404E"/>
        </w:rPr>
        <w:t xml:space="preserve">[your actions / your positions] </w:t>
      </w:r>
      <w:r w:rsidRPr="002525AC">
        <w:rPr>
          <w:rFonts w:ascii="Times New Roman" w:hAnsi="Times New Roman" w:cs="Times New Roman"/>
          <w:color w:val="211D1E"/>
        </w:rPr>
        <w:t xml:space="preserve">on </w:t>
      </w:r>
      <w:r w:rsidRPr="002525AC">
        <w:rPr>
          <w:rFonts w:ascii="Times New Roman" w:hAnsi="Times New Roman" w:cs="Times New Roman"/>
          <w:b/>
          <w:bCs/>
          <w:color w:val="EE404E"/>
        </w:rPr>
        <w:t xml:space="preserve">[Type of Issue; example: “unhoused people in our </w:t>
      </w:r>
      <w:proofErr w:type="gramStart"/>
      <w:r w:rsidRPr="002525AC">
        <w:rPr>
          <w:rFonts w:ascii="Times New Roman" w:hAnsi="Times New Roman" w:cs="Times New Roman"/>
          <w:b/>
          <w:bCs/>
          <w:color w:val="EE404E"/>
        </w:rPr>
        <w:t>City</w:t>
      </w:r>
      <w:proofErr w:type="gramEnd"/>
      <w:r w:rsidRPr="002525AC">
        <w:rPr>
          <w:rFonts w:ascii="Times New Roman" w:hAnsi="Times New Roman" w:cs="Times New Roman"/>
          <w:b/>
          <w:bCs/>
          <w:color w:val="EE404E"/>
        </w:rPr>
        <w:t>”]</w:t>
      </w:r>
      <w:r w:rsidRPr="002525AC">
        <w:rPr>
          <w:rFonts w:ascii="Times New Roman" w:hAnsi="Times New Roman" w:cs="Times New Roman"/>
          <w:color w:val="211D1E"/>
        </w:rPr>
        <w:t xml:space="preserve">. I have attached screenshots proving that </w:t>
      </w:r>
      <w:r w:rsidRPr="002525AC">
        <w:rPr>
          <w:rFonts w:ascii="Times New Roman" w:hAnsi="Times New Roman" w:cs="Times New Roman"/>
          <w:b/>
          <w:bCs/>
          <w:color w:val="EE404E"/>
        </w:rPr>
        <w:t>[my comments were deleted (and/or) I was blocked]</w:t>
      </w:r>
      <w:r w:rsidRPr="002525AC">
        <w:rPr>
          <w:rFonts w:ascii="Times New Roman" w:hAnsi="Times New Roman" w:cs="Times New Roman"/>
          <w:color w:val="211D1E"/>
        </w:rPr>
        <w:t>, while other comments that were neutral or praised you remain on your page</w:t>
      </w:r>
      <w:r w:rsidRPr="002525AC">
        <w:rPr>
          <w:rFonts w:ascii="Times New Roman" w:hAnsi="Times New Roman" w:cs="Times New Roman"/>
          <w:b/>
          <w:bCs/>
          <w:color w:val="EE404E"/>
        </w:rPr>
        <w:t xml:space="preserve">[s] </w:t>
      </w:r>
      <w:r w:rsidRPr="002525AC">
        <w:rPr>
          <w:rFonts w:ascii="Times New Roman" w:hAnsi="Times New Roman" w:cs="Times New Roman"/>
          <w:color w:val="211D1E"/>
        </w:rPr>
        <w:t>with their senders apparently not blocked. Providing different levels of access to official social media pages violates the First Amendment, and I strongly urge your Office to stop unconstitutionally censoring me by preventing me from engaging with your page</w:t>
      </w:r>
      <w:r w:rsidRPr="002525AC">
        <w:rPr>
          <w:rFonts w:ascii="Times New Roman" w:hAnsi="Times New Roman" w:cs="Times New Roman"/>
          <w:b/>
          <w:bCs/>
          <w:color w:val="EE404E"/>
        </w:rPr>
        <w:t>[s]</w:t>
      </w:r>
      <w:r w:rsidRPr="002525AC">
        <w:rPr>
          <w:rFonts w:ascii="Times New Roman" w:hAnsi="Times New Roman" w:cs="Times New Roman"/>
          <w:color w:val="211D1E"/>
        </w:rPr>
        <w:t>.</w:t>
      </w:r>
    </w:p>
    <w:p w14:paraId="558E85B4" w14:textId="57AC2B6C" w:rsidR="00D868FD" w:rsidRPr="002525AC" w:rsidRDefault="00D868FD" w:rsidP="00D868FD">
      <w:pPr>
        <w:rPr>
          <w:rFonts w:ascii="Times New Roman" w:hAnsi="Times New Roman" w:cs="Times New Roman"/>
          <w:color w:val="211D1E"/>
        </w:rPr>
      </w:pPr>
    </w:p>
    <w:p w14:paraId="5755CFD6" w14:textId="77777777" w:rsidR="00D868FD" w:rsidRPr="002525AC" w:rsidRDefault="00D868FD" w:rsidP="00D868FD">
      <w:pPr>
        <w:autoSpaceDE w:val="0"/>
        <w:autoSpaceDN w:val="0"/>
        <w:adjustRightInd w:val="0"/>
        <w:spacing w:after="180" w:line="241" w:lineRule="atLeast"/>
        <w:ind w:right="100"/>
        <w:rPr>
          <w:rFonts w:ascii="Times New Roman" w:hAnsi="Times New Roman" w:cs="Times New Roman"/>
          <w:color w:val="000000" w:themeColor="text1"/>
        </w:rPr>
      </w:pPr>
      <w:r w:rsidRPr="002525AC">
        <w:rPr>
          <w:rFonts w:ascii="Times New Roman" w:hAnsi="Times New Roman" w:cs="Times New Roman"/>
          <w:color w:val="211D1E"/>
        </w:rPr>
        <w:t xml:space="preserve">The </w:t>
      </w:r>
      <w:r w:rsidRPr="002525AC">
        <w:rPr>
          <w:rFonts w:ascii="Times New Roman" w:hAnsi="Times New Roman" w:cs="Times New Roman"/>
          <w:b/>
          <w:bCs/>
          <w:color w:val="EE404E"/>
        </w:rPr>
        <w:t xml:space="preserve">[Facebook/Twitter/Instagram/etc. (include as many as applicable)] </w:t>
      </w:r>
      <w:r w:rsidRPr="002525AC">
        <w:rPr>
          <w:rFonts w:ascii="Times New Roman" w:hAnsi="Times New Roman" w:cs="Times New Roman"/>
          <w:color w:val="211D1E"/>
        </w:rPr>
        <w:t>page</w:t>
      </w:r>
      <w:r w:rsidRPr="002525AC">
        <w:rPr>
          <w:rFonts w:ascii="Times New Roman" w:hAnsi="Times New Roman" w:cs="Times New Roman"/>
          <w:b/>
          <w:bCs/>
          <w:color w:val="EE404E"/>
        </w:rPr>
        <w:t xml:space="preserve">[s] </w:t>
      </w:r>
      <w:r w:rsidRPr="002525AC">
        <w:rPr>
          <w:rFonts w:ascii="Times New Roman" w:hAnsi="Times New Roman" w:cs="Times New Roman"/>
          <w:color w:val="211D1E"/>
        </w:rPr>
        <w:t xml:space="preserve">I was restricted from using, found at </w:t>
      </w:r>
      <w:r w:rsidRPr="002525AC">
        <w:rPr>
          <w:rFonts w:ascii="Times New Roman" w:hAnsi="Times New Roman" w:cs="Times New Roman"/>
          <w:b/>
          <w:bCs/>
          <w:color w:val="EE404E"/>
        </w:rPr>
        <w:t>[Insert Link(s)/URL(s) to Page(s) Here]</w:t>
      </w:r>
      <w:r w:rsidRPr="002525AC">
        <w:rPr>
          <w:rFonts w:ascii="Times New Roman" w:hAnsi="Times New Roman" w:cs="Times New Roman"/>
          <w:color w:val="211D1E"/>
        </w:rPr>
        <w:t xml:space="preserve">, </w:t>
      </w:r>
      <w:r w:rsidRPr="002525AC">
        <w:rPr>
          <w:rFonts w:ascii="Times New Roman" w:hAnsi="Times New Roman" w:cs="Times New Roman"/>
          <w:b/>
          <w:bCs/>
          <w:color w:val="EE404E"/>
        </w:rPr>
        <w:t xml:space="preserve">[is / are] </w:t>
      </w:r>
      <w:r w:rsidRPr="002525AC">
        <w:rPr>
          <w:rFonts w:ascii="Times New Roman" w:hAnsi="Times New Roman" w:cs="Times New Roman"/>
          <w:color w:val="211D1E"/>
        </w:rPr>
        <w:t>your official account</w:t>
      </w:r>
      <w:r w:rsidRPr="002525AC">
        <w:rPr>
          <w:rFonts w:ascii="Times New Roman" w:hAnsi="Times New Roman" w:cs="Times New Roman"/>
          <w:b/>
          <w:bCs/>
          <w:color w:val="EE404E"/>
        </w:rPr>
        <w:t>[s]</w:t>
      </w:r>
      <w:r w:rsidRPr="002525AC">
        <w:rPr>
          <w:rFonts w:ascii="Times New Roman" w:hAnsi="Times New Roman" w:cs="Times New Roman"/>
          <w:color w:val="211D1E"/>
        </w:rPr>
        <w:t xml:space="preserve">. </w:t>
      </w:r>
      <w:r w:rsidRPr="002525AC">
        <w:rPr>
          <w:rFonts w:ascii="Times New Roman" w:hAnsi="Times New Roman" w:cs="Times New Roman"/>
          <w:b/>
          <w:bCs/>
          <w:color w:val="EE404E"/>
        </w:rPr>
        <w:t xml:space="preserve">[Use this paragraph to show the page is an official page; for example, use as many of these sentences that apply:] </w:t>
      </w:r>
    </w:p>
    <w:p w14:paraId="12133583" w14:textId="609EE124" w:rsidR="00D868FD" w:rsidRPr="002525AC" w:rsidRDefault="00D868FD" w:rsidP="00D868FD">
      <w:pPr>
        <w:pStyle w:val="ListParagraph"/>
        <w:numPr>
          <w:ilvl w:val="0"/>
          <w:numId w:val="3"/>
        </w:numPr>
        <w:autoSpaceDE w:val="0"/>
        <w:autoSpaceDN w:val="0"/>
        <w:adjustRightInd w:val="0"/>
        <w:rPr>
          <w:rFonts w:ascii="Times New Roman" w:hAnsi="Times New Roman" w:cs="Times New Roman"/>
          <w:color w:val="000000" w:themeColor="text1"/>
        </w:rPr>
      </w:pPr>
      <w:r w:rsidRPr="002525AC">
        <w:rPr>
          <w:rFonts w:ascii="Times New Roman" w:hAnsi="Times New Roman" w:cs="Times New Roman"/>
          <w:color w:val="000000" w:themeColor="text1"/>
        </w:rPr>
        <w:t>Your</w:t>
      </w:r>
      <w:r w:rsidRPr="002525AC">
        <w:rPr>
          <w:rFonts w:ascii="Times New Roman" w:hAnsi="Times New Roman" w:cs="Times New Roman"/>
          <w:color w:val="211D1E"/>
        </w:rPr>
        <w:t xml:space="preserve"> </w:t>
      </w:r>
      <w:r w:rsidRPr="002525AC">
        <w:rPr>
          <w:rFonts w:ascii="Times New Roman" w:hAnsi="Times New Roman" w:cs="Times New Roman"/>
          <w:b/>
          <w:bCs/>
          <w:color w:val="EE404E"/>
        </w:rPr>
        <w:t xml:space="preserve">[Facebook/Twitter/Instagram/etc.] </w:t>
      </w:r>
      <w:r w:rsidRPr="002525AC">
        <w:rPr>
          <w:rFonts w:ascii="Times New Roman" w:hAnsi="Times New Roman" w:cs="Times New Roman"/>
          <w:color w:val="211D1E"/>
        </w:rPr>
        <w:t>page is called “</w:t>
      </w:r>
      <w:r w:rsidRPr="002525AC">
        <w:rPr>
          <w:rFonts w:ascii="Times New Roman" w:hAnsi="Times New Roman" w:cs="Times New Roman"/>
          <w:b/>
          <w:bCs/>
          <w:color w:val="EE404E"/>
        </w:rPr>
        <w:t>[Name of Page]</w:t>
      </w:r>
      <w:r w:rsidRPr="002525AC">
        <w:rPr>
          <w:rFonts w:ascii="Times New Roman" w:hAnsi="Times New Roman" w:cs="Times New Roman"/>
          <w:color w:val="211D1E"/>
        </w:rPr>
        <w:t xml:space="preserve">,” an official title. </w:t>
      </w:r>
      <w:r w:rsidRPr="002525AC">
        <w:rPr>
          <w:rFonts w:ascii="Times New Roman" w:hAnsi="Times New Roman" w:cs="Times New Roman"/>
          <w:b/>
          <w:bCs/>
          <w:color w:val="EE404E"/>
        </w:rPr>
        <w:t xml:space="preserve">[Repeat as necessary for each official social media page.] </w:t>
      </w:r>
    </w:p>
    <w:p w14:paraId="05F8A43B" w14:textId="77777777" w:rsidR="00D868FD" w:rsidRPr="002525AC" w:rsidRDefault="00D868FD" w:rsidP="00D868FD">
      <w:pPr>
        <w:numPr>
          <w:ilvl w:val="0"/>
          <w:numId w:val="2"/>
        </w:numPr>
        <w:autoSpaceDE w:val="0"/>
        <w:autoSpaceDN w:val="0"/>
        <w:adjustRightInd w:val="0"/>
        <w:rPr>
          <w:rFonts w:ascii="Times New Roman" w:hAnsi="Times New Roman" w:cs="Times New Roman"/>
          <w:color w:val="211D1E"/>
        </w:rPr>
      </w:pPr>
      <w:r w:rsidRPr="002525AC">
        <w:rPr>
          <w:rFonts w:ascii="Times New Roman" w:hAnsi="Times New Roman" w:cs="Times New Roman"/>
          <w:color w:val="211D1E"/>
        </w:rPr>
        <w:t xml:space="preserve">You use </w:t>
      </w:r>
      <w:r w:rsidRPr="002525AC">
        <w:rPr>
          <w:rFonts w:ascii="Times New Roman" w:hAnsi="Times New Roman" w:cs="Times New Roman"/>
          <w:b/>
          <w:bCs/>
          <w:color w:val="EE404E"/>
        </w:rPr>
        <w:t xml:space="preserve">[this official page / these official pages] </w:t>
      </w:r>
      <w:r w:rsidRPr="002525AC">
        <w:rPr>
          <w:rFonts w:ascii="Times New Roman" w:hAnsi="Times New Roman" w:cs="Times New Roman"/>
          <w:color w:val="211D1E"/>
        </w:rPr>
        <w:t xml:space="preserve">to post about official government business, such as </w:t>
      </w:r>
      <w:r w:rsidRPr="002525AC">
        <w:rPr>
          <w:rFonts w:ascii="Times New Roman" w:hAnsi="Times New Roman" w:cs="Times New Roman"/>
          <w:b/>
          <w:bCs/>
          <w:color w:val="EE404E"/>
        </w:rPr>
        <w:t>[Give an Example from their Posts; example “new construction in our County”]</w:t>
      </w:r>
      <w:r w:rsidRPr="002525AC">
        <w:rPr>
          <w:rFonts w:ascii="Times New Roman" w:hAnsi="Times New Roman" w:cs="Times New Roman"/>
          <w:color w:val="211D1E"/>
        </w:rPr>
        <w:t xml:space="preserve">. </w:t>
      </w:r>
    </w:p>
    <w:p w14:paraId="2EC12368" w14:textId="77777777" w:rsidR="00D868FD" w:rsidRPr="002525AC" w:rsidRDefault="00D868FD" w:rsidP="00D868FD">
      <w:pPr>
        <w:numPr>
          <w:ilvl w:val="0"/>
          <w:numId w:val="2"/>
        </w:numPr>
        <w:autoSpaceDE w:val="0"/>
        <w:autoSpaceDN w:val="0"/>
        <w:adjustRightInd w:val="0"/>
        <w:rPr>
          <w:rFonts w:ascii="Times New Roman" w:hAnsi="Times New Roman" w:cs="Times New Roman"/>
          <w:color w:val="211D1E"/>
        </w:rPr>
      </w:pPr>
      <w:r w:rsidRPr="002525AC">
        <w:rPr>
          <w:rFonts w:ascii="Times New Roman" w:hAnsi="Times New Roman" w:cs="Times New Roman"/>
          <w:color w:val="211D1E"/>
        </w:rPr>
        <w:t xml:space="preserve">You also </w:t>
      </w:r>
      <w:r w:rsidRPr="002525AC">
        <w:rPr>
          <w:rFonts w:ascii="Times New Roman" w:hAnsi="Times New Roman" w:cs="Times New Roman"/>
          <w:b/>
          <w:bCs/>
          <w:color w:val="EE404E"/>
        </w:rPr>
        <w:t>[list your page as an official page (and/or) include government contact information on the page)]</w:t>
      </w:r>
      <w:r w:rsidRPr="002525AC">
        <w:rPr>
          <w:rFonts w:ascii="Times New Roman" w:hAnsi="Times New Roman" w:cs="Times New Roman"/>
          <w:color w:val="211D1E"/>
        </w:rPr>
        <w:t xml:space="preserve">. </w:t>
      </w:r>
    </w:p>
    <w:p w14:paraId="42781A8F" w14:textId="77777777" w:rsidR="00D868FD" w:rsidRPr="002525AC" w:rsidRDefault="00D868FD" w:rsidP="00D868FD">
      <w:pPr>
        <w:numPr>
          <w:ilvl w:val="0"/>
          <w:numId w:val="2"/>
        </w:numPr>
        <w:autoSpaceDE w:val="0"/>
        <w:autoSpaceDN w:val="0"/>
        <w:adjustRightInd w:val="0"/>
        <w:rPr>
          <w:rFonts w:ascii="Times New Roman" w:hAnsi="Times New Roman" w:cs="Times New Roman"/>
          <w:color w:val="211D1E"/>
        </w:rPr>
      </w:pPr>
      <w:r w:rsidRPr="002525AC">
        <w:rPr>
          <w:rFonts w:ascii="Times New Roman" w:hAnsi="Times New Roman" w:cs="Times New Roman"/>
          <w:color w:val="211D1E"/>
        </w:rPr>
        <w:t xml:space="preserve">You have </w:t>
      </w:r>
      <w:r w:rsidRPr="002525AC">
        <w:rPr>
          <w:rFonts w:ascii="Times New Roman" w:hAnsi="Times New Roman" w:cs="Times New Roman"/>
          <w:b/>
          <w:bCs/>
          <w:color w:val="EE404E"/>
        </w:rPr>
        <w:t>[a separate campaign page (and/or) a separate personal profile]</w:t>
      </w:r>
      <w:r w:rsidRPr="002525AC">
        <w:rPr>
          <w:rFonts w:ascii="Times New Roman" w:hAnsi="Times New Roman" w:cs="Times New Roman"/>
          <w:color w:val="211D1E"/>
        </w:rPr>
        <w:t xml:space="preserve">. </w:t>
      </w:r>
    </w:p>
    <w:p w14:paraId="149FA842" w14:textId="77777777" w:rsidR="00D868FD" w:rsidRPr="002525AC" w:rsidRDefault="00D868FD" w:rsidP="00D868FD">
      <w:pPr>
        <w:autoSpaceDE w:val="0"/>
        <w:autoSpaceDN w:val="0"/>
        <w:adjustRightInd w:val="0"/>
        <w:rPr>
          <w:rFonts w:ascii="Times New Roman" w:hAnsi="Times New Roman" w:cs="Times New Roman"/>
          <w:color w:val="211D1E"/>
        </w:rPr>
      </w:pPr>
    </w:p>
    <w:p w14:paraId="4C06AA51"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EE404E"/>
        </w:rPr>
      </w:pPr>
      <w:r w:rsidRPr="002525AC">
        <w:rPr>
          <w:rFonts w:ascii="Times New Roman" w:hAnsi="Times New Roman" w:cs="Times New Roman"/>
          <w:color w:val="211D1E"/>
        </w:rPr>
        <w:t>Because you allow public comments on your page</w:t>
      </w:r>
      <w:r w:rsidRPr="002525AC">
        <w:rPr>
          <w:rFonts w:ascii="Times New Roman" w:hAnsi="Times New Roman" w:cs="Times New Roman"/>
          <w:b/>
          <w:bCs/>
          <w:color w:val="EE404E"/>
        </w:rPr>
        <w:t>[s]</w:t>
      </w:r>
      <w:r w:rsidRPr="002525AC">
        <w:rPr>
          <w:rFonts w:ascii="Times New Roman" w:hAnsi="Times New Roman" w:cs="Times New Roman"/>
          <w:color w:val="211D1E"/>
        </w:rPr>
        <w:t xml:space="preserve">, </w:t>
      </w:r>
      <w:r w:rsidRPr="002525AC">
        <w:rPr>
          <w:rFonts w:ascii="Times New Roman" w:hAnsi="Times New Roman" w:cs="Times New Roman"/>
          <w:b/>
          <w:bCs/>
          <w:color w:val="EE404E"/>
        </w:rPr>
        <w:t>[it is a government forum / they are government forums]</w:t>
      </w:r>
      <w:r w:rsidRPr="002525AC">
        <w:rPr>
          <w:rFonts w:ascii="Times New Roman" w:hAnsi="Times New Roman" w:cs="Times New Roman"/>
          <w:b/>
          <w:bCs/>
          <w:color w:val="211D1E"/>
        </w:rPr>
        <w:t xml:space="preserve">. </w:t>
      </w:r>
      <w:r w:rsidRPr="002525AC">
        <w:rPr>
          <w:rFonts w:ascii="Times New Roman" w:hAnsi="Times New Roman" w:cs="Times New Roman"/>
          <w:b/>
          <w:bCs/>
          <w:color w:val="EE404E"/>
        </w:rPr>
        <w:t xml:space="preserve">[In addition, my comments did not violate any comment policy listed </w:t>
      </w:r>
      <w:r w:rsidRPr="002525AC">
        <w:rPr>
          <w:rFonts w:ascii="Times New Roman" w:hAnsi="Times New Roman" w:cs="Times New Roman"/>
          <w:b/>
          <w:bCs/>
          <w:color w:val="EE404E"/>
        </w:rPr>
        <w:lastRenderedPageBreak/>
        <w:t>on your page. (</w:t>
      </w:r>
      <w:proofErr w:type="gramStart"/>
      <w:r w:rsidRPr="002525AC">
        <w:rPr>
          <w:rFonts w:ascii="Times New Roman" w:hAnsi="Times New Roman" w:cs="Times New Roman"/>
          <w:b/>
          <w:bCs/>
          <w:color w:val="EE404E"/>
        </w:rPr>
        <w:t>delete</w:t>
      </w:r>
      <w:proofErr w:type="gramEnd"/>
      <w:r w:rsidRPr="002525AC">
        <w:rPr>
          <w:rFonts w:ascii="Times New Roman" w:hAnsi="Times New Roman" w:cs="Times New Roman"/>
          <w:b/>
          <w:bCs/>
          <w:color w:val="EE404E"/>
        </w:rPr>
        <w:t xml:space="preserve"> this sentence unless there is a clear comment policy set forth on the social media page)] </w:t>
      </w:r>
    </w:p>
    <w:p w14:paraId="36C0C410"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r w:rsidRPr="002525AC">
        <w:rPr>
          <w:rFonts w:ascii="Times New Roman" w:hAnsi="Times New Roman" w:cs="Times New Roman"/>
          <w:color w:val="211D1E"/>
        </w:rPr>
        <w:t xml:space="preserve">For </w:t>
      </w:r>
      <w:r w:rsidRPr="002525AC">
        <w:rPr>
          <w:rFonts w:ascii="Times New Roman" w:hAnsi="Times New Roman" w:cs="Times New Roman"/>
          <w:b/>
          <w:bCs/>
          <w:color w:val="EE404E"/>
        </w:rPr>
        <w:t>[length of time]</w:t>
      </w:r>
      <w:r w:rsidRPr="002525AC">
        <w:rPr>
          <w:rFonts w:ascii="Times New Roman" w:hAnsi="Times New Roman" w:cs="Times New Roman"/>
          <w:color w:val="211D1E"/>
        </w:rPr>
        <w:t xml:space="preserve">, I have engaged with your official </w:t>
      </w:r>
      <w:r w:rsidRPr="002525AC">
        <w:rPr>
          <w:rFonts w:ascii="Times New Roman" w:hAnsi="Times New Roman" w:cs="Times New Roman"/>
          <w:b/>
          <w:bCs/>
          <w:color w:val="EE404E"/>
        </w:rPr>
        <w:t>[Facebook/Twitter/Instagram/etc. (include as many as applicable)] page[s]</w:t>
      </w:r>
      <w:r w:rsidRPr="002525AC">
        <w:rPr>
          <w:rFonts w:ascii="Times New Roman" w:hAnsi="Times New Roman" w:cs="Times New Roman"/>
          <w:color w:val="211D1E"/>
        </w:rPr>
        <w:t xml:space="preserve">. On </w:t>
      </w:r>
      <w:r w:rsidRPr="002525AC">
        <w:rPr>
          <w:rFonts w:ascii="Times New Roman" w:hAnsi="Times New Roman" w:cs="Times New Roman"/>
          <w:b/>
          <w:bCs/>
          <w:color w:val="EE404E"/>
        </w:rPr>
        <w:t xml:space="preserve">[Insert Exact or Approximate Date of Incident] </w:t>
      </w:r>
      <w:r w:rsidRPr="002525AC">
        <w:rPr>
          <w:rFonts w:ascii="Times New Roman" w:hAnsi="Times New Roman" w:cs="Times New Roman"/>
          <w:color w:val="211D1E"/>
        </w:rPr>
        <w:t xml:space="preserve">I posted a comment on one of your posts where </w:t>
      </w:r>
      <w:r w:rsidRPr="002525AC">
        <w:rPr>
          <w:rFonts w:ascii="Times New Roman" w:hAnsi="Times New Roman" w:cs="Times New Roman"/>
          <w:b/>
          <w:bCs/>
          <w:color w:val="EE404E"/>
        </w:rPr>
        <w:t>[Describe your Comment; example: “I criticized your behavior during the last election.”]</w:t>
      </w:r>
      <w:r w:rsidRPr="002525AC">
        <w:rPr>
          <w:rFonts w:ascii="Times New Roman" w:hAnsi="Times New Roman" w:cs="Times New Roman"/>
          <w:color w:val="211D1E"/>
        </w:rPr>
        <w:t xml:space="preserve">. After </w:t>
      </w:r>
      <w:r w:rsidRPr="002525AC">
        <w:rPr>
          <w:rFonts w:ascii="Times New Roman" w:hAnsi="Times New Roman" w:cs="Times New Roman"/>
          <w:b/>
          <w:bCs/>
          <w:color w:val="EE404E"/>
        </w:rPr>
        <w:t>[Length of Time]</w:t>
      </w:r>
      <w:r w:rsidRPr="002525AC">
        <w:rPr>
          <w:rFonts w:ascii="Times New Roman" w:hAnsi="Times New Roman" w:cs="Times New Roman"/>
          <w:color w:val="211D1E"/>
        </w:rPr>
        <w:t xml:space="preserve">, </w:t>
      </w:r>
      <w:r w:rsidRPr="002525AC">
        <w:rPr>
          <w:rFonts w:ascii="Times New Roman" w:hAnsi="Times New Roman" w:cs="Times New Roman"/>
          <w:b/>
          <w:bCs/>
          <w:color w:val="EE404E"/>
        </w:rPr>
        <w:t>[my comment was deleted (and/or) I was blocked from your page]</w:t>
      </w:r>
      <w:r w:rsidRPr="002525AC">
        <w:rPr>
          <w:rFonts w:ascii="Times New Roman" w:hAnsi="Times New Roman" w:cs="Times New Roman"/>
          <w:color w:val="211D1E"/>
        </w:rPr>
        <w:t xml:space="preserve">. Since then, I have been deprived of the chance to respond to political posts, even though I hope to continue commenting on posts from your official social media pages in the future. </w:t>
      </w:r>
    </w:p>
    <w:p w14:paraId="2ED48D0D"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p>
    <w:p w14:paraId="1C2E5D1A" w14:textId="4A300249"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r w:rsidRPr="002525AC">
        <w:rPr>
          <w:rFonts w:ascii="Times New Roman" w:hAnsi="Times New Roman" w:cs="Times New Roman"/>
          <w:color w:val="211D1E"/>
        </w:rPr>
        <w:t xml:space="preserve">Blocking users who make critical comments from accessing your social media pages constitutes viewpoint discrimination in an important and widely used forum, which violates the First Amendment. Robinson v. Hunt </w:t>
      </w:r>
      <w:proofErr w:type="spellStart"/>
      <w:r w:rsidRPr="002525AC">
        <w:rPr>
          <w:rFonts w:ascii="Times New Roman" w:hAnsi="Times New Roman" w:cs="Times New Roman"/>
          <w:color w:val="211D1E"/>
        </w:rPr>
        <w:t>Cty</w:t>
      </w:r>
      <w:proofErr w:type="spellEnd"/>
      <w:r w:rsidRPr="002525AC">
        <w:rPr>
          <w:rFonts w:ascii="Times New Roman" w:hAnsi="Times New Roman" w:cs="Times New Roman"/>
          <w:color w:val="211D1E"/>
        </w:rPr>
        <w:t xml:space="preserve">., Texas, 921 F.3d 440, 447 (5th Cir. 2019) (holding that a government official’s act banning a constituent from an official government social media page was unconstitutional viewpoint discrimination); Davison v. Randall, 912 F.3d 666, 687-88 (4th Cir. 2019) (same). This principle applies equally to the President of the United States as it does to mayors and city councilmembers. See Knight First Amendment Inst. at Columbia Univ. v. Trump, 982 F.3d 226, 237-38 (2d Cir. 2019), vacated as moot, Biden v. Knight First Amendment Inst. at Columbia Univ., 141 S. Ct. 1220 (2021). </w:t>
      </w:r>
    </w:p>
    <w:p w14:paraId="04F4606E"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p>
    <w:p w14:paraId="39B66645" w14:textId="2B340018"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r w:rsidRPr="002525AC">
        <w:rPr>
          <w:rFonts w:ascii="Times New Roman" w:hAnsi="Times New Roman" w:cs="Times New Roman"/>
          <w:color w:val="211D1E"/>
        </w:rPr>
        <w:t xml:space="preserve">Choosing to simply delete critical comments, as opposed to entirely blocking accounts, is just as viewpoint discriminatory. See Scarborough v. Frederick County School Board, No. 5:20-CV-00069, 2021 WL419180, at *4-*5 (W.D. Va. Feb. 8, 2021). This is because, whether blocking or deleting, even minimal discrimination violates the First Amendment. See Forsyth County, Ga. v. Nationalist Movement, 505 U.S. 123, 136-37 (1992) (holding that variations in permit fees based on the content of speech, even when the fee is nominal, is unconstitutional). </w:t>
      </w:r>
    </w:p>
    <w:p w14:paraId="3776F89D" w14:textId="77777777" w:rsidR="00D868FD" w:rsidRPr="002525AC" w:rsidRDefault="00D868FD" w:rsidP="00D868FD">
      <w:pPr>
        <w:rPr>
          <w:rFonts w:ascii="Times New Roman" w:hAnsi="Times New Roman" w:cs="Times New Roman"/>
          <w:color w:val="211D1E"/>
        </w:rPr>
      </w:pPr>
    </w:p>
    <w:p w14:paraId="030AB0B2" w14:textId="6A2C5F52" w:rsidR="00D868FD" w:rsidRPr="002525AC" w:rsidRDefault="00D868FD" w:rsidP="00D868FD">
      <w:pPr>
        <w:rPr>
          <w:rFonts w:ascii="Times New Roman" w:hAnsi="Times New Roman" w:cs="Times New Roman"/>
          <w:color w:val="211D1E"/>
        </w:rPr>
      </w:pPr>
      <w:r w:rsidRPr="002525AC">
        <w:rPr>
          <w:rFonts w:ascii="Times New Roman" w:hAnsi="Times New Roman" w:cs="Times New Roman"/>
          <w:color w:val="211D1E"/>
        </w:rPr>
        <w:t>Social media is increasingly the site of discussion of important social issues. As the Supreme Court recognized, “[w]</w:t>
      </w:r>
      <w:proofErr w:type="spellStart"/>
      <w:r w:rsidRPr="002525AC">
        <w:rPr>
          <w:rFonts w:ascii="Times New Roman" w:hAnsi="Times New Roman" w:cs="Times New Roman"/>
          <w:color w:val="211D1E"/>
        </w:rPr>
        <w:t>hile</w:t>
      </w:r>
      <w:proofErr w:type="spellEnd"/>
      <w:r w:rsidRPr="002525AC">
        <w:rPr>
          <w:rFonts w:ascii="Times New Roman" w:hAnsi="Times New Roman" w:cs="Times New Roman"/>
          <w:color w:val="211D1E"/>
        </w:rPr>
        <w:t xml:space="preserve"> in the past there may have been difficulty in identifying the most important </w:t>
      </w:r>
      <w:proofErr w:type="spellStart"/>
      <w:r w:rsidRPr="002525AC">
        <w:rPr>
          <w:rFonts w:ascii="Times New Roman" w:hAnsi="Times New Roman" w:cs="Times New Roman"/>
          <w:color w:val="211D1E"/>
        </w:rPr>
        <w:t>important</w:t>
      </w:r>
      <w:proofErr w:type="spellEnd"/>
      <w:r w:rsidRPr="002525AC">
        <w:rPr>
          <w:rFonts w:ascii="Times New Roman" w:hAnsi="Times New Roman" w:cs="Times New Roman"/>
          <w:color w:val="211D1E"/>
        </w:rPr>
        <w:t xml:space="preserve"> places (in a spatial sense) for the exchange of views, today the answer is clear. It is cyberspace—the ‘vast democratic forums of the Internet’ in general . . . and social </w:t>
      </w:r>
      <w:proofErr w:type="gramStart"/>
      <w:r w:rsidRPr="002525AC">
        <w:rPr>
          <w:rFonts w:ascii="Times New Roman" w:hAnsi="Times New Roman" w:cs="Times New Roman"/>
          <w:color w:val="211D1E"/>
        </w:rPr>
        <w:t>media in particular</w:t>
      </w:r>
      <w:proofErr w:type="gramEnd"/>
      <w:r w:rsidRPr="002525AC">
        <w:rPr>
          <w:rFonts w:ascii="Times New Roman" w:hAnsi="Times New Roman" w:cs="Times New Roman"/>
          <w:color w:val="211D1E"/>
        </w:rPr>
        <w:t xml:space="preserve">.” </w:t>
      </w:r>
      <w:proofErr w:type="spellStart"/>
      <w:r w:rsidRPr="002525AC">
        <w:rPr>
          <w:rFonts w:ascii="Times New Roman" w:hAnsi="Times New Roman" w:cs="Times New Roman"/>
          <w:color w:val="211D1E"/>
        </w:rPr>
        <w:t>Packingham</w:t>
      </w:r>
      <w:proofErr w:type="spellEnd"/>
      <w:r w:rsidRPr="002525AC">
        <w:rPr>
          <w:rFonts w:ascii="Times New Roman" w:hAnsi="Times New Roman" w:cs="Times New Roman"/>
          <w:color w:val="211D1E"/>
        </w:rPr>
        <w:t xml:space="preserve"> v. N.C., 137 S. Ct. 1730, 1735 (2017).</w:t>
      </w:r>
    </w:p>
    <w:p w14:paraId="4351C726" w14:textId="3351C809" w:rsidR="00D868FD" w:rsidRPr="002525AC" w:rsidRDefault="00D868FD" w:rsidP="00D868FD">
      <w:pPr>
        <w:rPr>
          <w:rFonts w:ascii="Times New Roman" w:hAnsi="Times New Roman" w:cs="Times New Roman"/>
          <w:color w:val="211D1E"/>
        </w:rPr>
      </w:pPr>
    </w:p>
    <w:p w14:paraId="204B2655"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r w:rsidRPr="002525AC">
        <w:rPr>
          <w:rFonts w:ascii="Times New Roman" w:hAnsi="Times New Roman" w:cs="Times New Roman"/>
          <w:color w:val="211D1E"/>
        </w:rPr>
        <w:t>And there can be no doubt that my criticism of your Office is protected speech. “[S]</w:t>
      </w:r>
      <w:proofErr w:type="spellStart"/>
      <w:r w:rsidRPr="002525AC">
        <w:rPr>
          <w:rFonts w:ascii="Times New Roman" w:hAnsi="Times New Roman" w:cs="Times New Roman"/>
          <w:color w:val="211D1E"/>
        </w:rPr>
        <w:t>peech</w:t>
      </w:r>
      <w:proofErr w:type="spellEnd"/>
      <w:r w:rsidRPr="002525AC">
        <w:rPr>
          <w:rFonts w:ascii="Times New Roman" w:hAnsi="Times New Roman" w:cs="Times New Roman"/>
          <w:color w:val="211D1E"/>
        </w:rPr>
        <w:t xml:space="preserve"> on public issues occupies the ‘highest rung of the hierarchy of First Amendment values,’ and is entitled to special protection.” Connick v. Myers, 461 U.S. 138, 145 (1983) (quoting NAACP v. Claiborne Hardware Co., 458 U.S. 886, 913 (1982). Indeed, such speech lies “at the heart of the First Amendment’s protection.” First </w:t>
      </w:r>
      <w:proofErr w:type="spellStart"/>
      <w:r w:rsidRPr="002525AC">
        <w:rPr>
          <w:rFonts w:ascii="Times New Roman" w:hAnsi="Times New Roman" w:cs="Times New Roman"/>
          <w:color w:val="211D1E"/>
        </w:rPr>
        <w:t>Nat’l</w:t>
      </w:r>
      <w:proofErr w:type="spellEnd"/>
      <w:r w:rsidRPr="002525AC">
        <w:rPr>
          <w:rFonts w:ascii="Times New Roman" w:hAnsi="Times New Roman" w:cs="Times New Roman"/>
          <w:color w:val="211D1E"/>
        </w:rPr>
        <w:t xml:space="preserve"> Bank of Bos. v. Bellotti, 435 U.S. 765, 776 (1978). Moreover, the First Amendment’s protection notably “include[s] vehement, caustic, and sometimes unpleasantly sharp attacks on government and public officials.” N.Y. Times Co. v. Sullivan, 376 U.S. 254, 270 (1964). </w:t>
      </w:r>
    </w:p>
    <w:p w14:paraId="48F09C01"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p>
    <w:p w14:paraId="7E0A5EA5" w14:textId="78A0B946"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r w:rsidRPr="002525AC">
        <w:rPr>
          <w:rFonts w:ascii="Times New Roman" w:hAnsi="Times New Roman" w:cs="Times New Roman"/>
          <w:color w:val="211D1E"/>
        </w:rPr>
        <w:t>By blocking critical users or deleting their posts, your Office impermissibly discriminates against commenters based on the viewpoint of their speech. “When the government targets . . . particular views taken by speakers on a subject, the violation of the First Amendment is all the more blatant</w:t>
      </w:r>
      <w:proofErr w:type="gramStart"/>
      <w:r w:rsidRPr="002525AC">
        <w:rPr>
          <w:rFonts w:ascii="Times New Roman" w:hAnsi="Times New Roman" w:cs="Times New Roman"/>
          <w:color w:val="211D1E"/>
        </w:rPr>
        <w:t>. . . .</w:t>
      </w:r>
      <w:proofErr w:type="gramEnd"/>
      <w:r w:rsidRPr="002525AC">
        <w:rPr>
          <w:rFonts w:ascii="Times New Roman" w:hAnsi="Times New Roman" w:cs="Times New Roman"/>
          <w:color w:val="211D1E"/>
        </w:rPr>
        <w:t xml:space="preserve"> The government must abstain from regulating speech when the specific </w:t>
      </w:r>
      <w:r w:rsidRPr="002525AC">
        <w:rPr>
          <w:rFonts w:ascii="Times New Roman" w:hAnsi="Times New Roman" w:cs="Times New Roman"/>
          <w:color w:val="211D1E"/>
        </w:rPr>
        <w:lastRenderedPageBreak/>
        <w:t xml:space="preserve">motivating ideology or the opinion or perspective of the speaker is the rationale for the restriction.” Rosenberger v. Rector &amp; Visitors of Univ. of Va., 515 U.S. 819, 829 (1995) (internal citations omitted). </w:t>
      </w:r>
    </w:p>
    <w:p w14:paraId="28825CF6"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p>
    <w:p w14:paraId="6EDDE2FD" w14:textId="519DA9A7"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r w:rsidRPr="002525AC">
        <w:rPr>
          <w:rFonts w:ascii="Times New Roman" w:hAnsi="Times New Roman" w:cs="Times New Roman"/>
          <w:color w:val="211D1E"/>
        </w:rPr>
        <w:t xml:space="preserve">Your Office must respect the constitutional rights of your constituents and cease </w:t>
      </w:r>
      <w:r w:rsidRPr="002525AC">
        <w:rPr>
          <w:rFonts w:ascii="Times New Roman" w:hAnsi="Times New Roman" w:cs="Times New Roman"/>
          <w:b/>
          <w:bCs/>
          <w:color w:val="EE404E"/>
        </w:rPr>
        <w:t xml:space="preserve">[deleting critical comments (and/or) blocking individuals] </w:t>
      </w:r>
      <w:r w:rsidRPr="002525AC">
        <w:rPr>
          <w:rFonts w:ascii="Times New Roman" w:hAnsi="Times New Roman" w:cs="Times New Roman"/>
          <w:color w:val="211D1E"/>
        </w:rPr>
        <w:t>who post constitutionally protected, critical comments on your official social media page</w:t>
      </w:r>
      <w:r w:rsidRPr="002525AC">
        <w:rPr>
          <w:rFonts w:ascii="Times New Roman" w:hAnsi="Times New Roman" w:cs="Times New Roman"/>
          <w:b/>
          <w:bCs/>
          <w:color w:val="EE404E"/>
        </w:rPr>
        <w:t>[s]</w:t>
      </w:r>
      <w:r w:rsidRPr="002525AC">
        <w:rPr>
          <w:rFonts w:ascii="Times New Roman" w:hAnsi="Times New Roman" w:cs="Times New Roman"/>
          <w:color w:val="211D1E"/>
        </w:rPr>
        <w:t xml:space="preserve">. For these reasons, I respectfully request that you and your staff immediately restore my unrestricted ability to view and interact with your social media posts. Please let me know within ten days of receiving this letter how you intend to handle this matter. If you have any questions or wish to discuss this issue with me, please feel free to contact me at </w:t>
      </w:r>
      <w:r w:rsidRPr="002525AC">
        <w:rPr>
          <w:rFonts w:ascii="Times New Roman" w:hAnsi="Times New Roman" w:cs="Times New Roman"/>
          <w:b/>
          <w:bCs/>
          <w:color w:val="EE404E"/>
        </w:rPr>
        <w:t>[Phone Number (and/or) Email Address]</w:t>
      </w:r>
      <w:r w:rsidRPr="002525AC">
        <w:rPr>
          <w:rFonts w:ascii="Times New Roman" w:hAnsi="Times New Roman" w:cs="Times New Roman"/>
          <w:color w:val="211D1E"/>
        </w:rPr>
        <w:t xml:space="preserve">. </w:t>
      </w:r>
    </w:p>
    <w:p w14:paraId="0B8391BA"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p>
    <w:p w14:paraId="5159F846" w14:textId="2C35156C" w:rsidR="00D868FD" w:rsidRPr="002525AC" w:rsidRDefault="00D868FD" w:rsidP="00D868FD">
      <w:pPr>
        <w:autoSpaceDE w:val="0"/>
        <w:autoSpaceDN w:val="0"/>
        <w:adjustRightInd w:val="0"/>
        <w:spacing w:line="241" w:lineRule="atLeast"/>
        <w:ind w:right="100"/>
        <w:rPr>
          <w:rFonts w:ascii="Times New Roman" w:hAnsi="Times New Roman" w:cs="Times New Roman"/>
          <w:color w:val="211D1E"/>
        </w:rPr>
      </w:pPr>
      <w:r w:rsidRPr="002525AC">
        <w:rPr>
          <w:rFonts w:ascii="Times New Roman" w:hAnsi="Times New Roman" w:cs="Times New Roman"/>
          <w:color w:val="211D1E"/>
        </w:rPr>
        <w:t xml:space="preserve">Sincerely, </w:t>
      </w:r>
    </w:p>
    <w:p w14:paraId="588DAE53"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b/>
          <w:bCs/>
          <w:color w:val="EE404E"/>
        </w:rPr>
      </w:pPr>
    </w:p>
    <w:p w14:paraId="039672B8" w14:textId="4E659412" w:rsidR="00D868FD" w:rsidRPr="002525AC" w:rsidRDefault="00D868FD" w:rsidP="00D868FD">
      <w:pPr>
        <w:autoSpaceDE w:val="0"/>
        <w:autoSpaceDN w:val="0"/>
        <w:adjustRightInd w:val="0"/>
        <w:spacing w:line="241" w:lineRule="atLeast"/>
        <w:ind w:right="100"/>
        <w:rPr>
          <w:rFonts w:ascii="Times New Roman" w:hAnsi="Times New Roman" w:cs="Times New Roman"/>
          <w:b/>
          <w:bCs/>
          <w:color w:val="EE404E"/>
        </w:rPr>
      </w:pPr>
      <w:r w:rsidRPr="002525AC">
        <w:rPr>
          <w:rFonts w:ascii="Times New Roman" w:hAnsi="Times New Roman" w:cs="Times New Roman"/>
          <w:b/>
          <w:bCs/>
          <w:color w:val="EE404E"/>
        </w:rPr>
        <w:t xml:space="preserve">[Signature] </w:t>
      </w:r>
    </w:p>
    <w:p w14:paraId="29EE624A"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EE404E"/>
        </w:rPr>
      </w:pPr>
    </w:p>
    <w:p w14:paraId="3DBBB5CA" w14:textId="393D6C01" w:rsidR="00D868FD" w:rsidRPr="002525AC" w:rsidRDefault="00D868FD" w:rsidP="00D868FD">
      <w:pPr>
        <w:autoSpaceDE w:val="0"/>
        <w:autoSpaceDN w:val="0"/>
        <w:adjustRightInd w:val="0"/>
        <w:spacing w:line="241" w:lineRule="atLeast"/>
        <w:ind w:right="100"/>
        <w:rPr>
          <w:rFonts w:ascii="Times New Roman" w:hAnsi="Times New Roman" w:cs="Times New Roman"/>
          <w:b/>
          <w:bCs/>
          <w:color w:val="EE404E"/>
        </w:rPr>
      </w:pPr>
      <w:r w:rsidRPr="002525AC">
        <w:rPr>
          <w:rFonts w:ascii="Times New Roman" w:hAnsi="Times New Roman" w:cs="Times New Roman"/>
          <w:b/>
          <w:bCs/>
          <w:color w:val="EE404E"/>
        </w:rPr>
        <w:t xml:space="preserve">[Name] </w:t>
      </w:r>
    </w:p>
    <w:p w14:paraId="046521E8" w14:textId="77777777" w:rsidR="00D868FD" w:rsidRPr="002525AC" w:rsidRDefault="00D868FD" w:rsidP="00D868FD">
      <w:pPr>
        <w:autoSpaceDE w:val="0"/>
        <w:autoSpaceDN w:val="0"/>
        <w:adjustRightInd w:val="0"/>
        <w:spacing w:line="241" w:lineRule="atLeast"/>
        <w:ind w:right="100"/>
        <w:rPr>
          <w:rFonts w:ascii="Times New Roman" w:hAnsi="Times New Roman" w:cs="Times New Roman"/>
          <w:color w:val="EE404E"/>
        </w:rPr>
      </w:pPr>
    </w:p>
    <w:p w14:paraId="6373C2D4" w14:textId="6539E205" w:rsidR="00D868FD" w:rsidRPr="002525AC" w:rsidRDefault="00D868FD" w:rsidP="00D868FD">
      <w:pPr>
        <w:rPr>
          <w:rFonts w:ascii="Times New Roman" w:hAnsi="Times New Roman" w:cs="Times New Roman"/>
        </w:rPr>
      </w:pPr>
      <w:r w:rsidRPr="002525AC">
        <w:rPr>
          <w:rFonts w:ascii="Times New Roman" w:hAnsi="Times New Roman" w:cs="Times New Roman"/>
          <w:b/>
          <w:bCs/>
          <w:color w:val="EE404E"/>
        </w:rPr>
        <w:t>[ATTACH SCREENSHOTS OF EVIDENCE ON THE NEXT PAGES]</w:t>
      </w:r>
    </w:p>
    <w:sectPr w:rsidR="00D868FD" w:rsidRPr="002525AC" w:rsidSect="00E622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T America Condensed Bold">
    <w:altName w:val="Calibri"/>
    <w:panose1 w:val="00000000000000000000"/>
    <w:charset w:val="4D"/>
    <w:family w:val="auto"/>
    <w:notTrueType/>
    <w:pitch w:val="variable"/>
    <w:sig w:usb0="00000007" w:usb1="00000000" w:usb2="00000000" w:usb3="00000000" w:csb0="00000093" w:csb1="00000000"/>
  </w:font>
  <w:font w:name="GT America Condensed">
    <w:altName w:val="Calibri"/>
    <w:panose1 w:val="00000000000000000000"/>
    <w:charset w:val="4D"/>
    <w:family w:val="auto"/>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C2A28"/>
    <w:multiLevelType w:val="hybridMultilevel"/>
    <w:tmpl w:val="3746E5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CDF0E97"/>
    <w:multiLevelType w:val="hybridMultilevel"/>
    <w:tmpl w:val="CB30241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359780A"/>
    <w:multiLevelType w:val="hybridMultilevel"/>
    <w:tmpl w:val="0090DECA"/>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257598713">
    <w:abstractNumId w:val="1"/>
  </w:num>
  <w:num w:numId="2" w16cid:durableId="292251215">
    <w:abstractNumId w:val="2"/>
  </w:num>
  <w:num w:numId="3" w16cid:durableId="1331057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8FD"/>
    <w:rsid w:val="002525AC"/>
    <w:rsid w:val="004826EC"/>
    <w:rsid w:val="00D868FD"/>
    <w:rsid w:val="00E04752"/>
    <w:rsid w:val="00E62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A0833"/>
  <w15:chartTrackingRefBased/>
  <w15:docId w15:val="{AD86505A-85CD-BB4B-AE85-3BD44B21A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0">
    <w:name w:val="Pa0"/>
    <w:basedOn w:val="Normal"/>
    <w:next w:val="Normal"/>
    <w:uiPriority w:val="99"/>
    <w:rsid w:val="00D868FD"/>
    <w:pPr>
      <w:autoSpaceDE w:val="0"/>
      <w:autoSpaceDN w:val="0"/>
      <w:adjustRightInd w:val="0"/>
      <w:spacing w:line="241" w:lineRule="atLeast"/>
    </w:pPr>
    <w:rPr>
      <w:rFonts w:ascii="GT America Condensed Bold" w:hAnsi="GT America Condensed Bold"/>
    </w:rPr>
  </w:style>
  <w:style w:type="paragraph" w:customStyle="1" w:styleId="Default">
    <w:name w:val="Default"/>
    <w:rsid w:val="00D868FD"/>
    <w:pPr>
      <w:autoSpaceDE w:val="0"/>
      <w:autoSpaceDN w:val="0"/>
      <w:adjustRightInd w:val="0"/>
    </w:pPr>
    <w:rPr>
      <w:rFonts w:ascii="GT America Condensed" w:hAnsi="GT America Condensed" w:cs="GT America Condensed"/>
      <w:color w:val="000000"/>
    </w:rPr>
  </w:style>
  <w:style w:type="paragraph" w:customStyle="1" w:styleId="Pa1">
    <w:name w:val="Pa1"/>
    <w:basedOn w:val="Default"/>
    <w:next w:val="Default"/>
    <w:uiPriority w:val="99"/>
    <w:rsid w:val="00D868FD"/>
    <w:pPr>
      <w:spacing w:line="241" w:lineRule="atLeast"/>
    </w:pPr>
    <w:rPr>
      <w:rFonts w:cstheme="minorBidi"/>
      <w:color w:val="auto"/>
    </w:rPr>
  </w:style>
  <w:style w:type="paragraph" w:styleId="ListParagraph">
    <w:name w:val="List Paragraph"/>
    <w:basedOn w:val="Normal"/>
    <w:uiPriority w:val="34"/>
    <w:qFormat/>
    <w:rsid w:val="00D868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1051</Words>
  <Characters>5996</Characters>
  <Application>Microsoft Office Word</Application>
  <DocSecurity>0</DocSecurity>
  <Lines>49</Lines>
  <Paragraphs>14</Paragraphs>
  <ScaleCrop>false</ScaleCrop>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Benigno</dc:creator>
  <cp:keywords/>
  <dc:description/>
  <cp:lastModifiedBy>Angelica Salceda</cp:lastModifiedBy>
  <cp:revision>3</cp:revision>
  <dcterms:created xsi:type="dcterms:W3CDTF">2022-06-30T18:24:00Z</dcterms:created>
  <dcterms:modified xsi:type="dcterms:W3CDTF">2022-06-30T18:25:00Z</dcterms:modified>
</cp:coreProperties>
</file>